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815"/>
      </w:tblGrid>
      <w:tr w:rsidR="007D4B19" w:rsidTr="007D4B19">
        <w:tc>
          <w:tcPr>
            <w:tcW w:w="4966" w:type="dxa"/>
          </w:tcPr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Российская Федерация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Самарская область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АДМИНИСТРАЦИЯ</w:t>
            </w:r>
          </w:p>
          <w:p w:rsidR="007D4B19" w:rsidRDefault="007D4B19">
            <w:pPr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городского округа Кинель                                    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7D4B19" w:rsidRDefault="007D4B19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b/>
                <w:sz w:val="32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32"/>
                <w:szCs w:val="20"/>
                <w:lang w:eastAsia="ar-SA"/>
              </w:rPr>
              <w:t xml:space="preserve">      ПОСТАНОВЛЕНИЕ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 xml:space="preserve">  от  ______________ № _________</w:t>
            </w:r>
          </w:p>
        </w:tc>
        <w:tc>
          <w:tcPr>
            <w:tcW w:w="4815" w:type="dxa"/>
          </w:tcPr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>П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Р О Е К Т</w:t>
            </w:r>
          </w:p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16" w:right="34" w:firstLine="727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</w:tc>
      </w:tr>
      <w:tr w:rsidR="007D4B19" w:rsidTr="007D4B19">
        <w:tc>
          <w:tcPr>
            <w:tcW w:w="4966" w:type="dxa"/>
          </w:tcPr>
          <w:p w:rsidR="009818B2" w:rsidRDefault="009818B2" w:rsidP="009818B2">
            <w:pPr>
              <w:tabs>
                <w:tab w:val="left" w:pos="5245"/>
              </w:tabs>
              <w:suppressAutoHyphens/>
              <w:spacing w:line="240" w:lineRule="auto"/>
              <w:ind w:right="-11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7D4B19" w:rsidRDefault="007D4B19" w:rsidP="009818B2">
            <w:pPr>
              <w:tabs>
                <w:tab w:val="left" w:pos="5245"/>
              </w:tabs>
              <w:suppressAutoHyphens/>
              <w:spacing w:line="240" w:lineRule="auto"/>
              <w:ind w:right="-1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б утверждении 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а 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предоставления  муниципальной услуги «Предоставление сведений из информационной системы обеспечения градостроительной деятельности»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 новой редакции</w:t>
            </w:r>
          </w:p>
        </w:tc>
        <w:tc>
          <w:tcPr>
            <w:tcW w:w="4815" w:type="dxa"/>
          </w:tcPr>
          <w:p w:rsidR="007D4B19" w:rsidRDefault="007D4B1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D4B19" w:rsidRPr="009818B2" w:rsidRDefault="007D4B19" w:rsidP="009818B2">
      <w:pPr>
        <w:suppressAutoHyphens/>
        <w:spacing w:after="0" w:line="48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7D4B19" w:rsidRPr="00572270" w:rsidRDefault="007D4B19" w:rsidP="00572270">
      <w:pPr>
        <w:pStyle w:val="1"/>
        <w:ind w:firstLine="426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ar-SA"/>
        </w:rPr>
      </w:pPr>
      <w:r w:rsidRPr="00572270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    В соответствии с Градостроительным кодексом Российской Федерации, </w:t>
      </w:r>
      <w:proofErr w:type="gramStart"/>
      <w:r w:rsidRPr="00572270">
        <w:rPr>
          <w:rFonts w:ascii="Times New Roman" w:hAnsi="Times New Roman" w:cs="Times New Roman"/>
          <w:b w:val="0"/>
          <w:sz w:val="28"/>
          <w:szCs w:val="28"/>
          <w:lang w:eastAsia="ar-SA"/>
        </w:rPr>
        <w:t>во</w:t>
      </w:r>
      <w:proofErr w:type="gramEnd"/>
      <w:r w:rsidRPr="00572270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исполнении распоряжения Правительства Самарской области от 29 апреля 2021 № 188-</w:t>
      </w:r>
      <w:r w:rsidRPr="00572270">
        <w:rPr>
          <w:rFonts w:ascii="Times New Roman" w:hAnsi="Times New Roman" w:cs="Times New Roman"/>
          <w:b w:val="0"/>
          <w:color w:val="000000"/>
          <w:sz w:val="28"/>
          <w:szCs w:val="28"/>
          <w:lang w:eastAsia="ar-SA"/>
        </w:rPr>
        <w:t>р «О согласовании перечня государственных и муниципальных услуг,</w:t>
      </w:r>
      <w:r w:rsidRPr="0057227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ar-SA"/>
        </w:rPr>
        <w:t xml:space="preserve"> организация предоставления которых в ходе личного приёма в органе, предоставляющем государственную услугу, органе, предоставляющем муниципальную услугу, не осуществляется при условии организации предоставления таких услуг в </w:t>
      </w:r>
      <w:r w:rsidRPr="0057227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eastAsia="ar-SA"/>
        </w:rPr>
        <w:t>многофункциональных центрах предоставления государственных и муниципальных услуг»</w:t>
      </w:r>
      <w:r w:rsidR="00572270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eastAsia="ar-SA"/>
        </w:rPr>
        <w:t>,</w:t>
      </w:r>
      <w:r w:rsidR="00D863C9" w:rsidRPr="005722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r w:rsidR="00572270">
        <w:rPr>
          <w:rFonts w:ascii="Times New Roman" w:hAnsi="Times New Roman" w:cs="Times New Roman"/>
          <w:b w:val="0"/>
          <w:sz w:val="28"/>
          <w:szCs w:val="28"/>
        </w:rPr>
        <w:t>п</w:t>
      </w:r>
      <w:r w:rsidR="00572270" w:rsidRPr="00572270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572270">
        <w:rPr>
          <w:rFonts w:ascii="Times New Roman" w:hAnsi="Times New Roman" w:cs="Times New Roman"/>
          <w:b w:val="0"/>
          <w:sz w:val="28"/>
          <w:szCs w:val="28"/>
        </w:rPr>
        <w:t>м</w:t>
      </w:r>
      <w:r w:rsidR="00572270" w:rsidRPr="00572270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РФ от 13 марта 2020 </w:t>
      </w:r>
      <w:r w:rsidR="00572270">
        <w:rPr>
          <w:rFonts w:ascii="Times New Roman" w:hAnsi="Times New Roman" w:cs="Times New Roman"/>
          <w:b w:val="0"/>
          <w:sz w:val="28"/>
          <w:szCs w:val="28"/>
        </w:rPr>
        <w:t>г. № 279 «</w:t>
      </w:r>
      <w:r w:rsidR="00572270" w:rsidRPr="00572270">
        <w:rPr>
          <w:rFonts w:ascii="Times New Roman" w:hAnsi="Times New Roman" w:cs="Times New Roman"/>
          <w:b w:val="0"/>
          <w:sz w:val="28"/>
          <w:szCs w:val="28"/>
        </w:rPr>
        <w:t>Об информационном обеспечении</w:t>
      </w:r>
      <w:r w:rsidR="00572270">
        <w:rPr>
          <w:rFonts w:ascii="Times New Roman" w:hAnsi="Times New Roman" w:cs="Times New Roman"/>
          <w:b w:val="0"/>
          <w:sz w:val="28"/>
          <w:szCs w:val="28"/>
        </w:rPr>
        <w:t xml:space="preserve"> градостроительной деятельности»</w:t>
      </w:r>
      <w:bookmarkEnd w:id="0"/>
      <w:r w:rsidR="0057227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863C9" w:rsidRPr="00572270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hyperlink r:id="rId6" w:tooltip="Постановление Правительства РФ от 20.07.2021 N 1228 &quot;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">
        <w:r w:rsidR="00D863C9" w:rsidRPr="00572270">
          <w:rPr>
            <w:rFonts w:ascii="Times New Roman" w:hAnsi="Times New Roman" w:cs="Times New Roman"/>
            <w:b w:val="0"/>
            <w:sz w:val="28"/>
            <w:szCs w:val="28"/>
          </w:rPr>
          <w:t>пунктом 2</w:t>
        </w:r>
      </w:hyperlink>
      <w:r w:rsidR="00D863C9" w:rsidRPr="00572270">
        <w:rPr>
          <w:rFonts w:ascii="Times New Roman" w:hAnsi="Times New Roman" w:cs="Times New Roman"/>
          <w:b w:val="0"/>
          <w:sz w:val="28"/>
          <w:szCs w:val="28"/>
        </w:rP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 июля 2021 г. </w:t>
      </w:r>
      <w:r w:rsidR="009818B2" w:rsidRPr="00572270">
        <w:rPr>
          <w:rFonts w:ascii="Times New Roman" w:hAnsi="Times New Roman" w:cs="Times New Roman"/>
          <w:b w:val="0"/>
          <w:sz w:val="28"/>
          <w:szCs w:val="28"/>
        </w:rPr>
        <w:t>№</w:t>
      </w:r>
      <w:r w:rsidR="00D863C9" w:rsidRPr="00572270">
        <w:rPr>
          <w:rFonts w:ascii="Times New Roman" w:hAnsi="Times New Roman" w:cs="Times New Roman"/>
          <w:b w:val="0"/>
          <w:sz w:val="28"/>
          <w:szCs w:val="28"/>
        </w:rPr>
        <w:t xml:space="preserve"> 1228 (Собрание законодательства Российской Федерации, 2021, </w:t>
      </w:r>
      <w:r w:rsidR="009818B2" w:rsidRPr="00572270">
        <w:rPr>
          <w:rFonts w:ascii="Times New Roman" w:hAnsi="Times New Roman" w:cs="Times New Roman"/>
          <w:b w:val="0"/>
          <w:sz w:val="28"/>
          <w:szCs w:val="28"/>
        </w:rPr>
        <w:t>№</w:t>
      </w:r>
      <w:r w:rsidR="00D863C9" w:rsidRPr="00572270">
        <w:rPr>
          <w:rFonts w:ascii="Times New Roman" w:hAnsi="Times New Roman" w:cs="Times New Roman"/>
          <w:b w:val="0"/>
          <w:sz w:val="28"/>
          <w:szCs w:val="28"/>
        </w:rPr>
        <w:t xml:space="preserve"> 31, ст. 5904)</w:t>
      </w:r>
      <w:r w:rsidRPr="00572270">
        <w:rPr>
          <w:rFonts w:ascii="Times New Roman" w:hAnsi="Times New Roman" w:cs="Times New Roman"/>
          <w:b w:val="0"/>
          <w:color w:val="000000"/>
          <w:sz w:val="28"/>
          <w:szCs w:val="28"/>
          <w:lang w:eastAsia="ar-SA"/>
        </w:rPr>
        <w:t xml:space="preserve">, </w:t>
      </w:r>
      <w:r w:rsidRPr="00572270">
        <w:rPr>
          <w:rFonts w:ascii="Times New Roman" w:hAnsi="Times New Roman" w:cs="Times New Roman"/>
          <w:b w:val="0"/>
          <w:sz w:val="28"/>
          <w:szCs w:val="28"/>
          <w:lang w:eastAsia="ar-SA"/>
        </w:rPr>
        <w:t>руководствуясь Уставом городского округа Кинель Самарской области,</w:t>
      </w:r>
    </w:p>
    <w:p w:rsidR="007D4B19" w:rsidRDefault="007D4B19" w:rsidP="007D4B19">
      <w:pPr>
        <w:tabs>
          <w:tab w:val="left" w:pos="993"/>
        </w:tabs>
        <w:suppressAutoHyphens/>
        <w:autoSpaceDE w:val="0"/>
        <w:spacing w:before="113" w:after="113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ПОСТАНОВЛЯЮ:</w:t>
      </w:r>
    </w:p>
    <w:p w:rsidR="007D4B19" w:rsidRPr="007D4B19" w:rsidRDefault="007D4B19" w:rsidP="007D4B19">
      <w:pPr>
        <w:numPr>
          <w:ilvl w:val="0"/>
          <w:numId w:val="1"/>
        </w:numPr>
        <w:tabs>
          <w:tab w:val="left" w:pos="1134"/>
        </w:tabs>
        <w:suppressAutoHyphens/>
        <w:autoSpaceDE w:val="0"/>
        <w:spacing w:before="113" w:after="113" w:line="360" w:lineRule="auto"/>
        <w:ind w:left="0" w:right="-10"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 w:rsidRPr="007D4B19">
        <w:rPr>
          <w:rFonts w:ascii="Times New Roman" w:hAnsi="Times New Roman"/>
          <w:sz w:val="28"/>
          <w:szCs w:val="28"/>
          <w:lang w:eastAsia="ar-SA"/>
        </w:rPr>
        <w:t>Утвердить</w:t>
      </w:r>
      <w:r w:rsidR="00D863C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D4B19">
        <w:rPr>
          <w:rFonts w:ascii="Times New Roman" w:hAnsi="Times New Roman"/>
          <w:sz w:val="28"/>
          <w:szCs w:val="28"/>
          <w:lang w:eastAsia="ar-SA"/>
        </w:rPr>
        <w:t>Административный регламент предоставления муниципальной услуги «</w:t>
      </w:r>
      <w:r w:rsidRPr="00C1080D"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="00D863C9">
        <w:rPr>
          <w:rFonts w:ascii="Times New Roman" w:hAnsi="Times New Roman"/>
          <w:sz w:val="28"/>
          <w:szCs w:val="28"/>
          <w:lang w:eastAsia="ar-SA"/>
        </w:rPr>
        <w:t>»</w:t>
      </w:r>
      <w:r w:rsidR="00B629B9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</w:t>
      </w:r>
      <w:r w:rsidRPr="007D4B19">
        <w:rPr>
          <w:rFonts w:ascii="Times New Roman" w:hAnsi="Times New Roman"/>
          <w:sz w:val="28"/>
          <w:szCs w:val="28"/>
          <w:lang w:eastAsia="ar-SA"/>
        </w:rPr>
        <w:t>.</w:t>
      </w:r>
    </w:p>
    <w:p w:rsidR="007D4B19" w:rsidRPr="007D4B19" w:rsidRDefault="007D4B19" w:rsidP="007D4B19">
      <w:pPr>
        <w:tabs>
          <w:tab w:val="left" w:pos="1134"/>
        </w:tabs>
        <w:suppressAutoHyphens/>
        <w:autoSpaceDE w:val="0"/>
        <w:spacing w:before="113" w:after="113" w:line="360" w:lineRule="auto"/>
        <w:ind w:right="-10" w:firstLine="567"/>
        <w:jc w:val="both"/>
        <w:rPr>
          <w:rFonts w:ascii="Times New Roman" w:hAnsi="Times New Roman"/>
          <w:sz w:val="28"/>
          <w:szCs w:val="20"/>
          <w:lang w:eastAsia="ar-SA"/>
        </w:rPr>
      </w:pPr>
      <w:r w:rsidRPr="007D4B19"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постановление администрации  городского округа Кинель Самарской области от </w:t>
      </w:r>
      <w:r w:rsidRPr="007D4B19">
        <w:rPr>
          <w:rFonts w:ascii="Times New Roman" w:hAnsi="Times New Roman"/>
          <w:color w:val="000000"/>
          <w:sz w:val="28"/>
          <w:szCs w:val="28"/>
          <w:lang w:eastAsia="ar-SA"/>
        </w:rPr>
        <w:t>6  июля 2021 г. № 196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5</w:t>
      </w:r>
      <w:r w:rsidRPr="007D4B19">
        <w:rPr>
          <w:rFonts w:ascii="Times New Roman" w:hAnsi="Times New Roman"/>
          <w:sz w:val="28"/>
          <w:szCs w:val="28"/>
          <w:lang w:eastAsia="ar-SA"/>
        </w:rPr>
        <w:t xml:space="preserve"> «Об утверждении административного регламента предоставления  муниципальной услуги </w:t>
      </w:r>
      <w:bookmarkStart w:id="1" w:name="_Hlk73607902"/>
      <w:r w:rsidRPr="007D4B19">
        <w:rPr>
          <w:rFonts w:ascii="Times New Roman" w:hAnsi="Times New Roman"/>
          <w:sz w:val="28"/>
          <w:szCs w:val="28"/>
          <w:lang w:eastAsia="ar-SA"/>
        </w:rPr>
        <w:t>«Предоставление сведений из информационной системы обеспечения градостроительной деятельности на территории городского округа Кинель Самарской области»</w:t>
      </w:r>
      <w:bookmarkEnd w:id="1"/>
      <w:r w:rsidRPr="007D4B19">
        <w:rPr>
          <w:rFonts w:ascii="Times New Roman" w:hAnsi="Times New Roman"/>
          <w:sz w:val="28"/>
          <w:szCs w:val="28"/>
          <w:lang w:eastAsia="ar-SA"/>
        </w:rPr>
        <w:t xml:space="preserve"> в новой редакции».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3.  Официально опубликовать настоящее постановление.  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4.  Настоящее постановление вступает в силу на следующий день после дня его официального опубликования.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5. 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выполнением постановления возложить на руководителя Управления архитектуры и градостроительства администрации городского округа Кинель Самарской области (Федюкин С.Г.).</w:t>
      </w: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Глава городского округа                                                               </w:t>
      </w:r>
      <w:r w:rsidR="009818B2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/>
          <w:sz w:val="28"/>
          <w:szCs w:val="28"/>
          <w:lang w:eastAsia="ar-SA"/>
        </w:rPr>
        <w:t>А.А. Прокудин</w:t>
      </w: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Федюкин 21430</w:t>
      </w:r>
    </w:p>
    <w:p w:rsidR="007D4B19" w:rsidRDefault="007D4B19" w:rsidP="009818B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br w:type="page"/>
        <w:t>Администрация городского округа Кинель Самарской области</w:t>
      </w:r>
    </w:p>
    <w:p w:rsidR="007D4B19" w:rsidRDefault="007D4B19" w:rsidP="009818B2">
      <w:pPr>
        <w:suppressAutoHyphens/>
        <w:autoSpaceDE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9818B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7D4B19" w:rsidRDefault="007D4B19" w:rsidP="009818B2">
      <w:pPr>
        <w:tabs>
          <w:tab w:val="left" w:pos="5245"/>
        </w:tabs>
        <w:suppressAutoHyphens/>
        <w:spacing w:after="0" w:line="240" w:lineRule="auto"/>
        <w:ind w:right="-10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 проекту постановления администрации городского округа </w:t>
      </w:r>
      <w:r>
        <w:rPr>
          <w:rFonts w:ascii="Times New Roman" w:hAnsi="Times New Roman"/>
          <w:sz w:val="28"/>
          <w:szCs w:val="28"/>
          <w:lang w:eastAsia="ar-SA"/>
        </w:rPr>
        <w:t>об утверждении  Административного регламента предоставления муниципальной услуги «</w:t>
      </w:r>
      <w:r w:rsidRPr="00C1080D"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>
        <w:rPr>
          <w:rFonts w:ascii="Times New Roman" w:hAnsi="Times New Roman"/>
          <w:sz w:val="28"/>
          <w:szCs w:val="28"/>
          <w:lang w:eastAsia="ar-SA"/>
        </w:rPr>
        <w:t>»</w:t>
      </w:r>
    </w:p>
    <w:p w:rsidR="009818B2" w:rsidRDefault="009818B2" w:rsidP="009818B2">
      <w:pPr>
        <w:tabs>
          <w:tab w:val="left" w:pos="5245"/>
        </w:tabs>
        <w:suppressAutoHyphens/>
        <w:spacing w:after="0" w:line="240" w:lineRule="auto"/>
        <w:ind w:right="-10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8"/>
        <w:tblW w:w="0" w:type="auto"/>
        <w:tblLayout w:type="fixed"/>
        <w:tblLook w:val="04A0" w:firstRow="1" w:lastRow="0" w:firstColumn="1" w:lastColumn="0" w:noHBand="0" w:noVBand="1"/>
      </w:tblPr>
      <w:tblGrid>
        <w:gridCol w:w="4590"/>
        <w:gridCol w:w="2580"/>
        <w:gridCol w:w="2312"/>
      </w:tblGrid>
      <w:tr w:rsidR="007D4B19" w:rsidTr="007D4B19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Роспись, </w:t>
            </w:r>
          </w:p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дата согласования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Фамилия, инициалы</w:t>
            </w:r>
          </w:p>
        </w:tc>
      </w:tr>
      <w:tr w:rsidR="007D4B19" w:rsidTr="007D4B19">
        <w:trPr>
          <w:trHeight w:val="579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юридического отдела аппарата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4B19" w:rsidRDefault="007D4B19" w:rsidP="007D4B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Н.Г. Галимова</w:t>
            </w:r>
          </w:p>
        </w:tc>
      </w:tr>
      <w:tr w:rsidR="007D4B19" w:rsidTr="007D4B19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ind w:left="-33" w:right="-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Юрисконсульт Управления архитектуры и градостроительства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4B19" w:rsidRDefault="007D4B19" w:rsidP="007D4B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Д.Г. Глубинец</w:t>
            </w:r>
          </w:p>
        </w:tc>
      </w:tr>
    </w:tbl>
    <w:p w:rsidR="007D4B19" w:rsidRDefault="007D4B19" w:rsidP="00F85C5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7D4B19" w:rsidSect="009818B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937EE"/>
    <w:multiLevelType w:val="multilevel"/>
    <w:tmpl w:val="D48A4784"/>
    <w:lvl w:ilvl="0">
      <w:start w:val="1"/>
      <w:numFmt w:val="decimal"/>
      <w:lvlText w:val="%1."/>
      <w:lvlJc w:val="left"/>
      <w:pPr>
        <w:ind w:left="917" w:hanging="360"/>
      </w:pPr>
    </w:lvl>
    <w:lvl w:ilvl="1">
      <w:start w:val="4"/>
      <w:numFmt w:val="decimal"/>
      <w:isLgl/>
      <w:lvlText w:val="%1.%2."/>
      <w:lvlJc w:val="left"/>
      <w:pPr>
        <w:ind w:left="1560" w:hanging="720"/>
      </w:pPr>
    </w:lvl>
    <w:lvl w:ilvl="2">
      <w:start w:val="1"/>
      <w:numFmt w:val="decimal"/>
      <w:isLgl/>
      <w:lvlText w:val="%1.%2.%3."/>
      <w:lvlJc w:val="left"/>
      <w:pPr>
        <w:ind w:left="1843" w:hanging="720"/>
      </w:pPr>
    </w:lvl>
    <w:lvl w:ilvl="3">
      <w:start w:val="1"/>
      <w:numFmt w:val="decimal"/>
      <w:isLgl/>
      <w:lvlText w:val="%1.%2.%3.%4."/>
      <w:lvlJc w:val="left"/>
      <w:pPr>
        <w:ind w:left="2486" w:hanging="1080"/>
      </w:pPr>
    </w:lvl>
    <w:lvl w:ilvl="4">
      <w:start w:val="1"/>
      <w:numFmt w:val="decimal"/>
      <w:isLgl/>
      <w:lvlText w:val="%1.%2.%3.%4.%5."/>
      <w:lvlJc w:val="left"/>
      <w:pPr>
        <w:ind w:left="2769" w:hanging="1080"/>
      </w:pPr>
    </w:lvl>
    <w:lvl w:ilvl="5">
      <w:start w:val="1"/>
      <w:numFmt w:val="decimal"/>
      <w:isLgl/>
      <w:lvlText w:val="%1.%2.%3.%4.%5.%6."/>
      <w:lvlJc w:val="left"/>
      <w:pPr>
        <w:ind w:left="3412" w:hanging="1440"/>
      </w:pPr>
    </w:lvl>
    <w:lvl w:ilvl="6">
      <w:start w:val="1"/>
      <w:numFmt w:val="decimal"/>
      <w:isLgl/>
      <w:lvlText w:val="%1.%2.%3.%4.%5.%6.%7."/>
      <w:lvlJc w:val="left"/>
      <w:pPr>
        <w:ind w:left="4055" w:hanging="1800"/>
      </w:pPr>
    </w:lvl>
    <w:lvl w:ilvl="7">
      <w:start w:val="1"/>
      <w:numFmt w:val="decimal"/>
      <w:isLgl/>
      <w:lvlText w:val="%1.%2.%3.%4.%5.%6.%7.%8."/>
      <w:lvlJc w:val="left"/>
      <w:pPr>
        <w:ind w:left="4338" w:hanging="1800"/>
      </w:pPr>
    </w:lvl>
    <w:lvl w:ilvl="8">
      <w:start w:val="1"/>
      <w:numFmt w:val="decimal"/>
      <w:isLgl/>
      <w:lvlText w:val="%1.%2.%3.%4.%5.%6.%7.%8.%9."/>
      <w:lvlJc w:val="left"/>
      <w:pPr>
        <w:ind w:left="4981" w:hanging="21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A19D3"/>
    <w:rsid w:val="00010D6A"/>
    <w:rsid w:val="000C3B56"/>
    <w:rsid w:val="000F269B"/>
    <w:rsid w:val="00391EF8"/>
    <w:rsid w:val="003A19D3"/>
    <w:rsid w:val="00572270"/>
    <w:rsid w:val="007D4B19"/>
    <w:rsid w:val="009818B2"/>
    <w:rsid w:val="00B629B9"/>
    <w:rsid w:val="00D863C9"/>
    <w:rsid w:val="00F8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22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2270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6634934ACF18D2DEB46897CCCFD8C2E7F57CE307249809BCC971B549373DEE8BE7F9684AC1D8957A74E7A2250110B7C55293DAF6477D0701q1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2022-09-29T06:55:00Z</dcterms:created>
  <dcterms:modified xsi:type="dcterms:W3CDTF">2022-12-09T07:02:00Z</dcterms:modified>
</cp:coreProperties>
</file>